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17" w:rsidRDefault="00E93A17" w:rsidP="00E93A17">
      <w:pPr>
        <w:rPr>
          <w:lang w:val="en-IN"/>
        </w:rPr>
      </w:pPr>
    </w:p>
    <w:p w:rsidR="00E93A17" w:rsidRPr="007978E7" w:rsidRDefault="00DC2459" w:rsidP="00E93A17">
      <w:pPr>
        <w:rPr>
          <w:b/>
          <w:bCs/>
          <w:sz w:val="32"/>
          <w:szCs w:val="28"/>
          <w:lang w:val="en-IN"/>
        </w:rPr>
      </w:pPr>
      <w:r>
        <w:rPr>
          <w:b/>
          <w:bCs/>
          <w:sz w:val="32"/>
          <w:szCs w:val="28"/>
          <w:lang w:val="en-IN"/>
        </w:rPr>
        <w:t>Placement Data 2025-2026 (Passing out batch 2026)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540"/>
        <w:gridCol w:w="1819"/>
        <w:gridCol w:w="1511"/>
        <w:gridCol w:w="1980"/>
        <w:gridCol w:w="1260"/>
        <w:gridCol w:w="1350"/>
        <w:gridCol w:w="1350"/>
        <w:gridCol w:w="1980"/>
        <w:gridCol w:w="1260"/>
        <w:gridCol w:w="1260"/>
      </w:tblGrid>
      <w:tr w:rsidR="00DC2459" w:rsidRPr="00482249" w:rsidTr="001B296C">
        <w:tc>
          <w:tcPr>
            <w:tcW w:w="54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>Sr. No.</w:t>
            </w:r>
          </w:p>
        </w:tc>
        <w:tc>
          <w:tcPr>
            <w:tcW w:w="1819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E93A17">
              <w:rPr>
                <w:rFonts w:cstheme="minorHAnsi"/>
                <w:b/>
                <w:bCs/>
                <w:szCs w:val="22"/>
                <w:lang w:val="en-IN"/>
              </w:rPr>
              <w:t>Name of Institute</w:t>
            </w:r>
          </w:p>
        </w:tc>
        <w:tc>
          <w:tcPr>
            <w:tcW w:w="1511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>
              <w:rPr>
                <w:rFonts w:cstheme="minorHAnsi"/>
                <w:b/>
                <w:bCs/>
                <w:szCs w:val="22"/>
                <w:lang w:val="en-IN"/>
              </w:rPr>
              <w:t>Type of Institute</w:t>
            </w:r>
          </w:p>
        </w:tc>
        <w:tc>
          <w:tcPr>
            <w:tcW w:w="198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>
              <w:rPr>
                <w:rFonts w:cstheme="minorHAnsi"/>
                <w:b/>
                <w:bCs/>
                <w:szCs w:val="22"/>
                <w:lang w:val="en-IN"/>
              </w:rPr>
              <w:t>Branch</w:t>
            </w:r>
          </w:p>
        </w:tc>
        <w:tc>
          <w:tcPr>
            <w:tcW w:w="126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>Sanction</w:t>
            </w:r>
            <w:r w:rsidR="001B296C">
              <w:rPr>
                <w:rFonts w:cstheme="minorHAnsi"/>
                <w:b/>
                <w:bCs/>
                <w:szCs w:val="22"/>
                <w:lang w:val="en-IN"/>
              </w:rPr>
              <w:t>ed</w:t>
            </w: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 xml:space="preserve"> Intake</w:t>
            </w:r>
          </w:p>
        </w:tc>
        <w:tc>
          <w:tcPr>
            <w:tcW w:w="135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>
              <w:rPr>
                <w:rFonts w:cstheme="minorHAnsi"/>
                <w:b/>
                <w:bCs/>
                <w:szCs w:val="22"/>
                <w:lang w:val="en-IN"/>
              </w:rPr>
              <w:t xml:space="preserve">Total </w:t>
            </w: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 xml:space="preserve"> enrolled students</w:t>
            </w:r>
            <w:r>
              <w:rPr>
                <w:rFonts w:cstheme="minorHAnsi"/>
                <w:b/>
                <w:bCs/>
                <w:szCs w:val="22"/>
                <w:lang w:val="en-IN"/>
              </w:rPr>
              <w:t xml:space="preserve"> final year</w:t>
            </w:r>
          </w:p>
        </w:tc>
        <w:tc>
          <w:tcPr>
            <w:tcW w:w="135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 xml:space="preserve">No. of </w:t>
            </w:r>
            <w:r>
              <w:rPr>
                <w:rFonts w:cstheme="minorHAnsi"/>
                <w:b/>
                <w:bCs/>
                <w:szCs w:val="22"/>
                <w:lang w:val="en-IN"/>
              </w:rPr>
              <w:t xml:space="preserve">final year </w:t>
            </w: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>eligible students</w:t>
            </w:r>
          </w:p>
        </w:tc>
        <w:tc>
          <w:tcPr>
            <w:tcW w:w="198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 xml:space="preserve">No. of students </w:t>
            </w:r>
            <w:r>
              <w:rPr>
                <w:rFonts w:cstheme="minorHAnsi"/>
                <w:b/>
                <w:bCs/>
                <w:szCs w:val="22"/>
                <w:lang w:val="en-IN"/>
              </w:rPr>
              <w:t>placed</w:t>
            </w:r>
          </w:p>
        </w:tc>
        <w:tc>
          <w:tcPr>
            <w:tcW w:w="126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>
              <w:rPr>
                <w:rFonts w:cstheme="minorHAnsi"/>
                <w:b/>
                <w:bCs/>
                <w:szCs w:val="22"/>
                <w:lang w:val="en-IN"/>
              </w:rPr>
              <w:t>No. of Companies Visited</w:t>
            </w:r>
          </w:p>
        </w:tc>
        <w:tc>
          <w:tcPr>
            <w:tcW w:w="1260" w:type="dxa"/>
            <w:vAlign w:val="center"/>
          </w:tcPr>
          <w:p w:rsidR="00E93A17" w:rsidRPr="00482249" w:rsidRDefault="00E93A17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482249">
              <w:rPr>
                <w:rFonts w:cstheme="minorHAnsi"/>
                <w:b/>
                <w:bCs/>
                <w:szCs w:val="22"/>
                <w:lang w:val="en-IN"/>
              </w:rPr>
              <w:t xml:space="preserve">Remarks </w:t>
            </w:r>
          </w:p>
        </w:tc>
      </w:tr>
      <w:tr w:rsidR="003003AA" w:rsidRPr="00482249" w:rsidTr="001B296C">
        <w:trPr>
          <w:trHeight w:val="737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1</w:t>
            </w:r>
          </w:p>
        </w:tc>
        <w:tc>
          <w:tcPr>
            <w:tcW w:w="1819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 xml:space="preserve">GPES </w:t>
            </w:r>
            <w:r w:rsidRPr="00E93A17">
              <w:rPr>
                <w:rFonts w:cstheme="minorHAnsi"/>
                <w:szCs w:val="22"/>
                <w:lang w:val="en-IN"/>
              </w:rPr>
              <w:t xml:space="preserve"> Manesar</w:t>
            </w:r>
          </w:p>
        </w:tc>
        <w:tc>
          <w:tcPr>
            <w:tcW w:w="1511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Automobile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120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91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42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55</w:t>
            </w:r>
            <w:r w:rsidR="00AE7EFB">
              <w:rPr>
                <w:rFonts w:ascii="Cambria" w:hAnsi="Cambria" w:cs="Calibri"/>
                <w:color w:val="000000"/>
                <w:szCs w:val="22"/>
              </w:rPr>
              <w:t xml:space="preserve"> (13 Reappear students placed)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7</w:t>
            </w:r>
          </w:p>
        </w:tc>
        <w:tc>
          <w:tcPr>
            <w:tcW w:w="1260" w:type="dxa"/>
            <w:vAlign w:val="center"/>
          </w:tcPr>
          <w:p w:rsidR="00AE7EFB" w:rsidRPr="00D16D78" w:rsidRDefault="00AE7EFB" w:rsidP="00AE7EF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482249" w:rsidTr="001B296C">
        <w:trPr>
          <w:trHeight w:val="683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2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Civil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120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97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41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30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6</w:t>
            </w:r>
          </w:p>
        </w:tc>
        <w:tc>
          <w:tcPr>
            <w:tcW w:w="1260" w:type="dxa"/>
            <w:vAlign w:val="center"/>
          </w:tcPr>
          <w:p w:rsidR="003003AA" w:rsidRPr="00D16D78" w:rsidRDefault="00AE7EFB" w:rsidP="000806F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482249" w:rsidTr="001B296C">
        <w:trPr>
          <w:trHeight w:val="890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3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Computer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60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48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41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2</w:t>
            </w:r>
          </w:p>
        </w:tc>
        <w:tc>
          <w:tcPr>
            <w:tcW w:w="1260" w:type="dxa"/>
            <w:vAlign w:val="center"/>
          </w:tcPr>
          <w:p w:rsidR="003003AA" w:rsidRPr="00D16D78" w:rsidRDefault="00AE7EFB" w:rsidP="000806F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482249" w:rsidTr="001B296C">
        <w:trPr>
          <w:trHeight w:val="620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4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Electrical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120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101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77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47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5</w:t>
            </w:r>
          </w:p>
        </w:tc>
        <w:tc>
          <w:tcPr>
            <w:tcW w:w="1260" w:type="dxa"/>
            <w:vAlign w:val="center"/>
          </w:tcPr>
          <w:p w:rsidR="003003AA" w:rsidRPr="00D16D78" w:rsidRDefault="00AE7EFB" w:rsidP="000806F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482249" w:rsidTr="001B296C">
        <w:trPr>
          <w:trHeight w:val="503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5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Electronics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60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55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25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3</w:t>
            </w:r>
          </w:p>
        </w:tc>
        <w:tc>
          <w:tcPr>
            <w:tcW w:w="1260" w:type="dxa"/>
            <w:vAlign w:val="center"/>
          </w:tcPr>
          <w:p w:rsidR="003003AA" w:rsidRPr="00D16D78" w:rsidRDefault="00AE7EFB" w:rsidP="000806F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482249" w:rsidTr="001B296C">
        <w:trPr>
          <w:trHeight w:val="845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6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Mechanical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120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96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55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75</w:t>
            </w:r>
            <w:r w:rsidR="00AE7EFB">
              <w:rPr>
                <w:rFonts w:ascii="Cambria" w:hAnsi="Cambria" w:cs="Calibri"/>
                <w:color w:val="000000"/>
                <w:szCs w:val="22"/>
              </w:rPr>
              <w:t xml:space="preserve"> (20 Reappear students placed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11</w:t>
            </w:r>
          </w:p>
        </w:tc>
        <w:tc>
          <w:tcPr>
            <w:tcW w:w="1260" w:type="dxa"/>
            <w:vAlign w:val="center"/>
          </w:tcPr>
          <w:p w:rsidR="003003AA" w:rsidRPr="003003AA" w:rsidRDefault="00AE7EFB" w:rsidP="000806FF">
            <w:pPr>
              <w:jc w:val="center"/>
            </w:pPr>
            <w:r>
              <w:t>-</w:t>
            </w:r>
          </w:p>
        </w:tc>
      </w:tr>
      <w:tr w:rsidR="003003AA" w:rsidRPr="00482249" w:rsidTr="001B296C">
        <w:trPr>
          <w:trHeight w:val="683"/>
        </w:trPr>
        <w:tc>
          <w:tcPr>
            <w:tcW w:w="54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7</w:t>
            </w:r>
          </w:p>
        </w:tc>
        <w:tc>
          <w:tcPr>
            <w:tcW w:w="1819" w:type="dxa"/>
            <w:vAlign w:val="center"/>
          </w:tcPr>
          <w:p w:rsidR="003003AA" w:rsidRDefault="003003AA" w:rsidP="000806FF">
            <w:pPr>
              <w:jc w:val="center"/>
            </w:pPr>
            <w:r w:rsidRPr="00960D43">
              <w:rPr>
                <w:rFonts w:cstheme="minorHAnsi"/>
                <w:szCs w:val="22"/>
                <w:lang w:val="en-IN"/>
              </w:rPr>
              <w:t>GPES  Manesar</w:t>
            </w:r>
          </w:p>
        </w:tc>
        <w:tc>
          <w:tcPr>
            <w:tcW w:w="1511" w:type="dxa"/>
            <w:vAlign w:val="center"/>
          </w:tcPr>
          <w:p w:rsidR="003003AA" w:rsidRDefault="003003AA" w:rsidP="000806FF">
            <w:pPr>
              <w:jc w:val="center"/>
            </w:pPr>
            <w:r w:rsidRPr="00BB62A9">
              <w:rPr>
                <w:rFonts w:cstheme="minorHAnsi"/>
                <w:szCs w:val="22"/>
                <w:lang w:val="en-IN"/>
              </w:rPr>
              <w:t>Government</w:t>
            </w:r>
          </w:p>
        </w:tc>
        <w:tc>
          <w:tcPr>
            <w:tcW w:w="198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 w:rsidRPr="00482249">
              <w:rPr>
                <w:rFonts w:cstheme="minorHAnsi"/>
                <w:szCs w:val="22"/>
                <w:lang w:val="en-IN"/>
              </w:rPr>
              <w:t>Mech</w:t>
            </w:r>
            <w:r w:rsidR="00AF083C">
              <w:rPr>
                <w:rFonts w:cstheme="minorHAnsi"/>
                <w:szCs w:val="22"/>
                <w:lang w:val="en-IN"/>
              </w:rPr>
              <w:t>anical</w:t>
            </w:r>
            <w:r w:rsidRPr="00482249">
              <w:rPr>
                <w:rFonts w:cstheme="minorHAnsi"/>
                <w:szCs w:val="22"/>
                <w:lang w:val="en-IN"/>
              </w:rPr>
              <w:t xml:space="preserve"> Tool &amp; Die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60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57</w:t>
            </w:r>
          </w:p>
        </w:tc>
        <w:tc>
          <w:tcPr>
            <w:tcW w:w="135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26</w:t>
            </w:r>
          </w:p>
        </w:tc>
        <w:tc>
          <w:tcPr>
            <w:tcW w:w="1980" w:type="dxa"/>
            <w:vAlign w:val="center"/>
          </w:tcPr>
          <w:p w:rsidR="003003AA" w:rsidRDefault="003003AA" w:rsidP="000806FF">
            <w:pPr>
              <w:jc w:val="center"/>
              <w:rPr>
                <w:rFonts w:ascii="Cambria" w:hAnsi="Cambria" w:cs="Calibri"/>
                <w:color w:val="000000"/>
                <w:szCs w:val="22"/>
              </w:rPr>
            </w:pPr>
            <w:r>
              <w:rPr>
                <w:rFonts w:ascii="Cambria" w:hAnsi="Cambria" w:cs="Calibri"/>
                <w:color w:val="000000"/>
                <w:szCs w:val="22"/>
              </w:rPr>
              <w:t>19</w:t>
            </w:r>
          </w:p>
        </w:tc>
        <w:tc>
          <w:tcPr>
            <w:tcW w:w="1260" w:type="dxa"/>
            <w:vAlign w:val="center"/>
          </w:tcPr>
          <w:p w:rsidR="003003AA" w:rsidRPr="00482249" w:rsidRDefault="003003AA" w:rsidP="000806FF">
            <w:pPr>
              <w:jc w:val="center"/>
              <w:rPr>
                <w:rFonts w:cstheme="minorHAnsi"/>
                <w:szCs w:val="22"/>
                <w:lang w:val="en-IN"/>
              </w:rPr>
            </w:pPr>
            <w:r>
              <w:rPr>
                <w:rFonts w:cstheme="minorHAnsi"/>
                <w:szCs w:val="22"/>
                <w:lang w:val="en-IN"/>
              </w:rPr>
              <w:t>4</w:t>
            </w:r>
          </w:p>
        </w:tc>
        <w:tc>
          <w:tcPr>
            <w:tcW w:w="1260" w:type="dxa"/>
            <w:vAlign w:val="center"/>
          </w:tcPr>
          <w:p w:rsidR="003003AA" w:rsidRPr="00D16D78" w:rsidRDefault="00AE7EFB" w:rsidP="000806F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3003AA" w:rsidRPr="003830D7" w:rsidTr="001B296C">
        <w:trPr>
          <w:trHeight w:val="620"/>
        </w:trPr>
        <w:tc>
          <w:tcPr>
            <w:tcW w:w="5850" w:type="dxa"/>
            <w:gridSpan w:val="4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3830D7">
              <w:rPr>
                <w:rFonts w:cstheme="minorHAnsi"/>
                <w:b/>
                <w:bCs/>
                <w:szCs w:val="22"/>
                <w:lang w:val="en-IN"/>
              </w:rPr>
              <w:t>Total</w:t>
            </w:r>
          </w:p>
        </w:tc>
        <w:tc>
          <w:tcPr>
            <w:tcW w:w="1260" w:type="dxa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3830D7">
              <w:rPr>
                <w:rFonts w:cstheme="minorHAnsi"/>
                <w:b/>
                <w:bCs/>
                <w:szCs w:val="22"/>
                <w:lang w:val="en-IN"/>
              </w:rPr>
              <w:t>660</w:t>
            </w:r>
          </w:p>
        </w:tc>
        <w:tc>
          <w:tcPr>
            <w:tcW w:w="1350" w:type="dxa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3830D7">
              <w:rPr>
                <w:rFonts w:cstheme="minorHAnsi"/>
                <w:b/>
                <w:bCs/>
                <w:szCs w:val="22"/>
                <w:lang w:val="en-IN"/>
              </w:rPr>
              <w:t>545</w:t>
            </w:r>
          </w:p>
        </w:tc>
        <w:tc>
          <w:tcPr>
            <w:tcW w:w="1350" w:type="dxa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3830D7">
              <w:rPr>
                <w:rFonts w:cstheme="minorHAnsi"/>
                <w:b/>
                <w:bCs/>
                <w:szCs w:val="22"/>
                <w:lang w:val="en-IN"/>
              </w:rPr>
              <w:t>307</w:t>
            </w:r>
          </w:p>
        </w:tc>
        <w:tc>
          <w:tcPr>
            <w:tcW w:w="1980" w:type="dxa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szCs w:val="22"/>
                <w:lang w:val="en-IN"/>
              </w:rPr>
            </w:pPr>
            <w:r w:rsidRPr="003830D7">
              <w:rPr>
                <w:rFonts w:cstheme="minorHAnsi"/>
                <w:b/>
                <w:bCs/>
                <w:szCs w:val="22"/>
                <w:lang w:val="en-IN"/>
              </w:rPr>
              <w:t>238</w:t>
            </w:r>
          </w:p>
        </w:tc>
        <w:tc>
          <w:tcPr>
            <w:tcW w:w="1260" w:type="dxa"/>
            <w:vAlign w:val="center"/>
          </w:tcPr>
          <w:p w:rsidR="003003AA" w:rsidRPr="003830D7" w:rsidRDefault="003003AA" w:rsidP="000806FF">
            <w:pPr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3830D7">
              <w:rPr>
                <w:rFonts w:cstheme="minorHAnsi"/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1260" w:type="dxa"/>
            <w:vAlign w:val="center"/>
          </w:tcPr>
          <w:p w:rsidR="003003AA" w:rsidRPr="00FD60A2" w:rsidRDefault="00AE7EFB" w:rsidP="000806FF">
            <w:pPr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-</w:t>
            </w:r>
          </w:p>
        </w:tc>
      </w:tr>
    </w:tbl>
    <w:p w:rsidR="00E93A17" w:rsidRPr="003830D7" w:rsidRDefault="00E93A17" w:rsidP="00E93A17">
      <w:pPr>
        <w:rPr>
          <w:b/>
          <w:bCs/>
        </w:rPr>
      </w:pPr>
    </w:p>
    <w:p w:rsidR="002206B8" w:rsidRDefault="002206B8"/>
    <w:sectPr w:rsidR="002206B8" w:rsidSect="00E93A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3A17"/>
    <w:rsid w:val="000806FF"/>
    <w:rsid w:val="001513C9"/>
    <w:rsid w:val="001B296C"/>
    <w:rsid w:val="002206B8"/>
    <w:rsid w:val="003003AA"/>
    <w:rsid w:val="003830D7"/>
    <w:rsid w:val="003E395D"/>
    <w:rsid w:val="004A39E4"/>
    <w:rsid w:val="004E0064"/>
    <w:rsid w:val="005B62B0"/>
    <w:rsid w:val="00677C22"/>
    <w:rsid w:val="00751D76"/>
    <w:rsid w:val="00780337"/>
    <w:rsid w:val="008A7B75"/>
    <w:rsid w:val="009538D5"/>
    <w:rsid w:val="009B6574"/>
    <w:rsid w:val="00AE7EFB"/>
    <w:rsid w:val="00AF083C"/>
    <w:rsid w:val="00DC2459"/>
    <w:rsid w:val="00E26D1A"/>
    <w:rsid w:val="00E46F0A"/>
    <w:rsid w:val="00E93A17"/>
    <w:rsid w:val="00F4442A"/>
    <w:rsid w:val="00F543AD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2026-05-15T04:19:00Z</cp:lastPrinted>
  <dcterms:created xsi:type="dcterms:W3CDTF">2026-05-11T04:30:00Z</dcterms:created>
  <dcterms:modified xsi:type="dcterms:W3CDTF">2026-05-15T04:27:00Z</dcterms:modified>
</cp:coreProperties>
</file>